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259" w:rsidRDefault="001A7259"/>
    <w:p w:rsidR="001A7259" w:rsidRDefault="001A7259"/>
    <w:p w:rsidR="001A7259" w:rsidRDefault="001A7259"/>
    <w:p w:rsidR="00637F23" w:rsidRDefault="001A7259">
      <w:r w:rsidRPr="001A7259"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3" type="#_x0000_t75" style="width:447.15pt;height:630.95pt" o:ole="">
            <v:imagedata r:id="rId4" o:title=""/>
          </v:shape>
          <o:OLEObject Type="Embed" ProgID="AcroExch.Document.11" ShapeID="_x0000_i1043" DrawAspect="Content" ObjectID="_1705745533" r:id="rId5"/>
        </w:object>
      </w:r>
    </w:p>
    <w:p w:rsidR="001A7259" w:rsidRDefault="001A7259"/>
    <w:p w:rsidR="001A7259" w:rsidRDefault="001A7259"/>
    <w:p w:rsidR="001A7259" w:rsidRDefault="001A7259"/>
    <w:p w:rsidR="001A7259" w:rsidRDefault="001A7259">
      <w:r w:rsidRPr="001A7259">
        <w:object w:dxaOrig="8940" w:dyaOrig="12631">
          <v:shape id="_x0000_i1028" type="#_x0000_t75" style="width:447.15pt;height:630.95pt" o:ole="">
            <v:imagedata r:id="rId6" o:title=""/>
          </v:shape>
          <o:OLEObject Type="Embed" ProgID="AcroExch.Document.11" ShapeID="_x0000_i1028" DrawAspect="Content" ObjectID="_1705745534" r:id="rId7"/>
        </w:object>
      </w:r>
    </w:p>
    <w:sectPr w:rsidR="001A7259" w:rsidSect="00BE3D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characterSpacingControl w:val="doNotCompress"/>
  <w:compat/>
  <w:rsids>
    <w:rsidRoot w:val="001A7259"/>
    <w:rsid w:val="001A7259"/>
    <w:rsid w:val="00520210"/>
    <w:rsid w:val="00BE3DF6"/>
    <w:rsid w:val="00C045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D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</Words>
  <Characters>63</Characters>
  <Application>Microsoft Office Word</Application>
  <DocSecurity>0</DocSecurity>
  <Lines>1</Lines>
  <Paragraphs>1</Paragraphs>
  <ScaleCrop>false</ScaleCrop>
  <Company>Gazprom transgaz Kazan</Company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2022-02-07T10:24:00Z</dcterms:created>
  <dcterms:modified xsi:type="dcterms:W3CDTF">2022-02-07T10:26:00Z</dcterms:modified>
</cp:coreProperties>
</file>